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32" w:rsidRDefault="006A1D32" w:rsidP="006A1D32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关于原告冯学军与被告徐吉兴、杨忠杰民间借贷合同纠纷发改案件评查报告</w:t>
      </w:r>
    </w:p>
    <w:p w:rsidR="006A1D32" w:rsidRDefault="006A1D32" w:rsidP="006A1D32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（2019）舒评20号</w:t>
      </w:r>
    </w:p>
    <w:p w:rsidR="006A1D32" w:rsidRDefault="006A1D32" w:rsidP="006A1D32">
      <w:pPr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一、一审案件案号</w:t>
      </w:r>
    </w:p>
    <w:p w:rsidR="006A1D32" w:rsidRDefault="006A1D32" w:rsidP="006A1D32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（2018）吉0283民初2851号</w:t>
      </w:r>
    </w:p>
    <w:p w:rsidR="006A1D32" w:rsidRDefault="006A1D32" w:rsidP="006A1D32">
      <w:pPr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二、二审案件案号</w:t>
      </w:r>
    </w:p>
    <w:p w:rsidR="006A1D32" w:rsidRDefault="006A1D32" w:rsidP="006A1D32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（2019）吉02民终219号</w:t>
      </w:r>
    </w:p>
    <w:p w:rsidR="006A1D32" w:rsidRDefault="006A1D32" w:rsidP="006A1D32">
      <w:pPr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三、一审案件审理情况</w:t>
      </w:r>
    </w:p>
    <w:p w:rsidR="006A1D32" w:rsidRPr="004B5114" w:rsidRDefault="006A1D32" w:rsidP="006A1D32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1.原告诉称</w:t>
      </w:r>
      <w:r w:rsidRPr="005213DE">
        <w:rPr>
          <w:rFonts w:ascii="仿宋" w:eastAsia="仿宋" w:hAnsi="仿宋" w:hint="eastAsia"/>
          <w:sz w:val="30"/>
          <w:szCs w:val="30"/>
        </w:rPr>
        <w:t>：</w:t>
      </w:r>
      <w:bookmarkStart w:id="0" w:name="Book_27"/>
      <w:r w:rsidRPr="004B5114">
        <w:rPr>
          <w:rFonts w:ascii="仿宋" w:eastAsia="仿宋" w:hAnsi="仿宋" w:hint="eastAsia"/>
          <w:sz w:val="30"/>
          <w:szCs w:val="30"/>
        </w:rPr>
        <w:t>2015年通过我的朋友单淑敏作为中间人，被告杨忠杰、徐吉兴在我手借去500,000.00元钱，当时被告写了借据，借据二被告签字按了手印，同时我与被告充分协商之后签订了借款协议。协议规定此款到2016年9月24日前一次性还清。到期未能全部还上此款，愿以二被告的安顺小区2号楼4单元303室无偿转让给原告以抵顶欠款。 在还款日期满后我多次催要此款未果。为此，起诉至人民法院，请求法院支持我的主张，判令二被告立即立即给付欠我的现金人民币50,000.00元及利息。</w:t>
      </w:r>
      <w:bookmarkEnd w:id="0"/>
    </w:p>
    <w:p w:rsidR="006A1D32" w:rsidRDefault="006A1D32" w:rsidP="006A1D32">
      <w:pPr>
        <w:spacing w:line="540" w:lineRule="exact"/>
        <w:ind w:firstLine="601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2.被告</w:t>
      </w:r>
      <w:r>
        <w:rPr>
          <w:rFonts w:ascii="仿宋" w:eastAsia="仿宋" w:hAnsi="仿宋" w:hint="eastAsia"/>
          <w:b/>
          <w:kern w:val="30"/>
          <w:sz w:val="30"/>
          <w:szCs w:val="30"/>
        </w:rPr>
        <w:t>徐吉兴</w:t>
      </w:r>
      <w:r w:rsidRPr="005213DE">
        <w:rPr>
          <w:rFonts w:ascii="仿宋" w:eastAsia="仿宋" w:hAnsi="仿宋" w:hint="eastAsia"/>
          <w:b/>
          <w:kern w:val="30"/>
          <w:sz w:val="30"/>
          <w:szCs w:val="30"/>
        </w:rPr>
        <w:t>、</w:t>
      </w:r>
      <w:r>
        <w:rPr>
          <w:rFonts w:ascii="仿宋" w:eastAsia="仿宋" w:hAnsi="仿宋" w:hint="eastAsia"/>
          <w:b/>
          <w:kern w:val="30"/>
          <w:sz w:val="30"/>
          <w:szCs w:val="30"/>
        </w:rPr>
        <w:t>杨忠杰</w:t>
      </w:r>
      <w:r>
        <w:rPr>
          <w:rFonts w:ascii="仿宋" w:eastAsia="仿宋" w:hAnsi="仿宋" w:hint="eastAsia"/>
          <w:b/>
          <w:sz w:val="30"/>
          <w:szCs w:val="30"/>
        </w:rPr>
        <w:t>缺席无答辩。</w:t>
      </w:r>
    </w:p>
    <w:p w:rsidR="006A1D32" w:rsidRPr="004B5114" w:rsidRDefault="006A1D32" w:rsidP="006A1D32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3.一审法院认定事实：</w:t>
      </w:r>
      <w:r w:rsidRPr="004B5114">
        <w:rPr>
          <w:rFonts w:ascii="仿宋" w:eastAsia="仿宋" w:hAnsi="仿宋" w:hint="eastAsia"/>
          <w:sz w:val="30"/>
          <w:szCs w:val="30"/>
        </w:rPr>
        <w:t>经审理查明，2015年9月24日二被告经人介绍向原告借款500,000.00元，并于当日给原告出具借据一枚及借款协议书一份。双方在借款协议书中约定，借款日期自2015年9月25日至2016年9月24日止，如在还款日期内未</w:t>
      </w:r>
      <w:r w:rsidRPr="004B5114">
        <w:rPr>
          <w:rFonts w:ascii="仿宋" w:eastAsia="仿宋" w:hAnsi="仿宋" w:hint="eastAsia"/>
          <w:sz w:val="30"/>
          <w:szCs w:val="30"/>
        </w:rPr>
        <w:lastRenderedPageBreak/>
        <w:t>能将全部资金归还给原告，二被告自愿将白旗镇安顺小区2号楼4单元303室无偿转让给原告。借款协议书签订后，二被告将购楼协议书原件交付给原告。借款到期后，二被告未能履行还款义务。上述事实有原告的当庭陈述、二被告给原告出具的借据一枚及借款协议书一份等在卷为凭，本院予以确认。</w:t>
      </w:r>
    </w:p>
    <w:p w:rsidR="006A1D32" w:rsidRPr="004B5114" w:rsidRDefault="006A1D32" w:rsidP="006A1D32">
      <w:pPr>
        <w:spacing w:line="540" w:lineRule="exact"/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4.一审法院分析评判：</w:t>
      </w:r>
      <w:r w:rsidRPr="004B5114">
        <w:rPr>
          <w:rFonts w:ascii="仿宋" w:eastAsia="仿宋" w:hAnsi="仿宋" w:hint="eastAsia"/>
          <w:sz w:val="30"/>
          <w:szCs w:val="30"/>
        </w:rPr>
        <w:t>本院认为，二被告向原告借款，双方之间便形成合法有效的民间借贷法律关系。原告向二被告提供借款，二被告给原告出具借据及借款协议书并约定还款时间，二被告理应按照约定的期限及时履行偿还义务，逾期二被告未履行，应属二被告违约。同时，二被告经传票传唤未到庭，其行为已丧失对原告诉讼请求的抗辩权，故对原告要求二被告偿还借款本金50,000.00元的诉讼请求，本院予以支持。原告要求二被告给付利息，因双方对借期内利息没有约定，视为借期内没有利息。对于逾期利息，因双方没有具体约定，可依照相关法律规定予以支持。</w:t>
      </w:r>
    </w:p>
    <w:p w:rsidR="006A1D32" w:rsidRDefault="006A1D32" w:rsidP="006A1D32">
      <w:pPr>
        <w:spacing w:line="540" w:lineRule="exac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四、一审案件裁判结果</w:t>
      </w:r>
    </w:p>
    <w:p w:rsidR="006A1D32" w:rsidRPr="004B5114" w:rsidRDefault="006A1D32" w:rsidP="006A1D3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B5114">
        <w:rPr>
          <w:rFonts w:ascii="仿宋" w:eastAsia="仿宋" w:hAnsi="仿宋" w:hint="eastAsia"/>
          <w:sz w:val="30"/>
          <w:szCs w:val="30"/>
        </w:rPr>
        <w:t>被告徐吉兴、杨忠杰偿还原告借款本金50,000.00元，并按年利率6％支付自2016年9月25日起至付清该欠款之日止的逾期利息。此款于判决生效后立即执行。</w:t>
      </w:r>
    </w:p>
    <w:p w:rsidR="006A1D32" w:rsidRPr="004B5114" w:rsidRDefault="006A1D32" w:rsidP="006A1D3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B5114">
        <w:rPr>
          <w:rFonts w:ascii="仿宋" w:eastAsia="仿宋" w:hAnsi="仿宋" w:hint="eastAsia"/>
          <w:sz w:val="30"/>
          <w:szCs w:val="30"/>
        </w:rPr>
        <w:t>案件受理费525.00元由被告徐吉兴、杨忠杰承担。</w:t>
      </w:r>
    </w:p>
    <w:p w:rsidR="006A1D32" w:rsidRDefault="006A1D32" w:rsidP="006A1D32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宣判后，被告徐吉兴、杨忠杰不服一审裁判，向吉林省吉林市中级人民法院提起上诉。</w:t>
      </w:r>
    </w:p>
    <w:p w:rsidR="006A1D32" w:rsidRDefault="006A1D32" w:rsidP="006A1D32">
      <w:pPr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五、二审法院审理情况</w:t>
      </w:r>
    </w:p>
    <w:p w:rsidR="006A1D32" w:rsidRDefault="006A1D32" w:rsidP="006A1D32">
      <w:pPr>
        <w:ind w:firstLineChars="200" w:firstLine="602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二审法院分析评判：</w:t>
      </w:r>
      <w:r>
        <w:rPr>
          <w:rFonts w:ascii="仿宋" w:eastAsia="仿宋" w:hAnsi="仿宋"/>
          <w:sz w:val="30"/>
          <w:szCs w:val="30"/>
        </w:rPr>
        <w:t xml:space="preserve"> 二审期间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徐吉兴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杨忠杰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冯学军</w:t>
      </w:r>
      <w:r>
        <w:rPr>
          <w:rFonts w:ascii="仿宋" w:eastAsia="仿宋" w:hAnsi="仿宋"/>
          <w:sz w:val="30"/>
          <w:szCs w:val="30"/>
        </w:rPr>
        <w:lastRenderedPageBreak/>
        <w:t>围绕上诉请求依法提交了证据</w:t>
      </w:r>
      <w:r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/>
          <w:sz w:val="30"/>
          <w:szCs w:val="30"/>
        </w:rPr>
        <w:t>本院组织当事人进行了质证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A1D32" w:rsidRDefault="006A1D32" w:rsidP="006A1D3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徐吉兴、杨忠杰提交证据：证据一、离婚证，证明徐吉兴与杨忠杰于2014年10月14日离婚。证据二、13份微信转账记录及12份农业银行交易流水，证明徐吉兴通过微信转账还给冯学军26,000.00元。</w:t>
      </w:r>
    </w:p>
    <w:p w:rsidR="006A1D32" w:rsidRDefault="006A1D32" w:rsidP="006A1D3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冯学军质证，证据一与本案不具有关联性。证据二真实性无异议，但徐吉兴所还款项为利息。</w:t>
      </w:r>
    </w:p>
    <w:p w:rsidR="006A1D32" w:rsidRPr="00CC2F0D" w:rsidRDefault="006A1D32" w:rsidP="006A1D3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C2F0D">
        <w:rPr>
          <w:rFonts w:ascii="仿宋" w:eastAsia="仿宋" w:hAnsi="仿宋"/>
          <w:sz w:val="30"/>
          <w:szCs w:val="30"/>
        </w:rPr>
        <w:t>冯学军提交证据：证据一、单淑敏书面证言，证明徐吉兴、杨忠杰向冯学军借款5万元并口头约定利息为月利2分5，并每月支付好处费750元，即每月给付2000元。证据二、张立才书面证言，证明徐吉兴、杨忠杰向冯学军借款5万元，约定利息为月利2分5，并每月支付好处费750元，即每月给付2000元。证据三、证人邵来福证言，证明2015年9月，徐吉兴、杨忠杰向冯学军借款时，由邵来福代写借据，口头协议约定利息按月息2分5计算。证据四、证人郭兆海证言，证明徐吉兴、杨忠杰向冯学军借款，约定利息2分5。</w:t>
      </w:r>
    </w:p>
    <w:p w:rsidR="006A1D32" w:rsidRPr="00CC2F0D" w:rsidRDefault="006A1D32" w:rsidP="006A1D3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C2F0D">
        <w:rPr>
          <w:rFonts w:ascii="仿宋" w:eastAsia="仿宋" w:hAnsi="仿宋"/>
          <w:sz w:val="30"/>
          <w:szCs w:val="30"/>
        </w:rPr>
        <w:t>徐吉兴、杨忠杰质证称，证据一、证据二均不是新证据，且证人未出庭接受质询。证据三、四真实性有异议，借款时未约定利息。</w:t>
      </w:r>
    </w:p>
    <w:p w:rsidR="006A1D32" w:rsidRPr="00CC2F0D" w:rsidRDefault="006A1D32" w:rsidP="006A1D3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C2F0D">
        <w:rPr>
          <w:rFonts w:ascii="仿宋" w:eastAsia="仿宋" w:hAnsi="仿宋"/>
          <w:sz w:val="30"/>
          <w:szCs w:val="30"/>
        </w:rPr>
        <w:t>本院经审查认为，冯学军对杨忠杰、徐吉兴提交的二组证据真实性均未提出异议，本院对真实性予以确认。单淑敏、张立才未出庭作证，故对其书面证言不予采信。证人邵来福、郭兆海关</w:t>
      </w:r>
      <w:r w:rsidRPr="00CC2F0D">
        <w:rPr>
          <w:rFonts w:ascii="仿宋" w:eastAsia="仿宋" w:hAnsi="仿宋"/>
          <w:sz w:val="30"/>
          <w:szCs w:val="30"/>
        </w:rPr>
        <w:lastRenderedPageBreak/>
        <w:t>于利息的陈述与冯学军一审庭审当庭“未约定利息”的表述相矛盾，故本院对证人邵来福、郭兆海证言不予采信。</w:t>
      </w:r>
    </w:p>
    <w:p w:rsidR="006A1D32" w:rsidRPr="00CC2F0D" w:rsidRDefault="006A1D32" w:rsidP="006A1D3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C2F0D">
        <w:rPr>
          <w:rFonts w:ascii="仿宋" w:eastAsia="仿宋" w:hAnsi="仿宋"/>
          <w:sz w:val="30"/>
          <w:szCs w:val="30"/>
        </w:rPr>
        <w:t>本院对一审查明的事实予以确认。本院另查明：徐吉兴分别于2016年10月28日、2016年12月24日、2017年1月25日、2017年3月22日、2017年4月23日、2017年5月24日、2017年6月24日、2017年7月25日、2017年8月26日、2017年9月25日、2017年10月27日、2017年12月25日、2018年2月1日以微信转账的形式各给付冯学军2000元，合计26,000元。</w:t>
      </w:r>
    </w:p>
    <w:p w:rsidR="006A1D32" w:rsidRPr="00CC2F0D" w:rsidRDefault="006A1D32" w:rsidP="006A1D3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C2F0D">
        <w:rPr>
          <w:rFonts w:ascii="仿宋" w:eastAsia="仿宋" w:hAnsi="仿宋"/>
          <w:sz w:val="30"/>
          <w:szCs w:val="30"/>
        </w:rPr>
        <w:t>本院认为，徐吉兴于2016年10月28日至2018年9月24日间共向冯学军还款26,000元。徐吉兴、杨忠杰与冯学军签订的《借款协议书》未约定利息，且冯学军于原审庭审中亦自认双方没有约定利息，故徐吉兴所偿还款项应视为本金。现因徐吉兴、杨忠杰借款5万元，已偿还本金26,000元，故徐吉兴、杨忠杰尚应偿还冯学军借款本金24,000元。</w:t>
      </w:r>
    </w:p>
    <w:p w:rsidR="006A1D32" w:rsidRPr="00CC2F0D" w:rsidRDefault="006A1D32" w:rsidP="006A1D3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C2F0D">
        <w:rPr>
          <w:rFonts w:ascii="仿宋" w:eastAsia="仿宋" w:hAnsi="仿宋"/>
          <w:sz w:val="30"/>
          <w:szCs w:val="30"/>
        </w:rPr>
        <w:t>徐吉兴上诉状中载明的住址为舒兰市白旗镇安顺小区2号楼4单元303室，且原审法院向该地址邮寄送达判决书时，为徐吉兴本人签收，故原审法院向该地址给徐吉兴邮寄送达开庭传票并无不当。</w:t>
      </w:r>
    </w:p>
    <w:p w:rsidR="006A1D32" w:rsidRDefault="006A1D32" w:rsidP="006A1D32">
      <w:pPr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六.二审案件裁判结果</w:t>
      </w:r>
    </w:p>
    <w:p w:rsidR="006A1D32" w:rsidRPr="00CC2F0D" w:rsidRDefault="006A1D32" w:rsidP="006A1D3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C2F0D">
        <w:rPr>
          <w:rFonts w:ascii="仿宋" w:eastAsia="仿宋" w:hAnsi="仿宋"/>
          <w:sz w:val="30"/>
          <w:szCs w:val="30"/>
        </w:rPr>
        <w:t>综上，徐吉兴、杨忠杰的上诉请求部分成立，应予支持。依照《中华人民共和国合同法》第二百零六条、第二百零七条、《中华人民共和国民事诉讼法》第一百七十条第一款第二项规定，判</w:t>
      </w:r>
      <w:r w:rsidRPr="00CC2F0D">
        <w:rPr>
          <w:rFonts w:ascii="仿宋" w:eastAsia="仿宋" w:hAnsi="仿宋"/>
          <w:sz w:val="30"/>
          <w:szCs w:val="30"/>
        </w:rPr>
        <w:lastRenderedPageBreak/>
        <w:t>决如下：</w:t>
      </w:r>
    </w:p>
    <w:p w:rsidR="006A1D32" w:rsidRPr="00CC2F0D" w:rsidRDefault="006A1D32" w:rsidP="006A1D3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C2F0D">
        <w:rPr>
          <w:rFonts w:ascii="仿宋" w:eastAsia="仿宋" w:hAnsi="仿宋"/>
          <w:sz w:val="30"/>
          <w:szCs w:val="30"/>
        </w:rPr>
        <w:t>一、撤销吉林省舒兰市人民法院（2018）吉0283民初2851号民事判决；</w:t>
      </w:r>
    </w:p>
    <w:p w:rsidR="006A1D32" w:rsidRPr="00CC2F0D" w:rsidRDefault="006A1D32" w:rsidP="006A1D3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C2F0D">
        <w:rPr>
          <w:rFonts w:ascii="仿宋" w:eastAsia="仿宋" w:hAnsi="仿宋"/>
          <w:sz w:val="30"/>
          <w:szCs w:val="30"/>
        </w:rPr>
        <w:t>二、杨忠杰、徐吉兴于本判决生效之日起七日内给付冯学军借款本金24,000元；</w:t>
      </w:r>
    </w:p>
    <w:p w:rsidR="006A1D32" w:rsidRPr="00CC2F0D" w:rsidRDefault="006A1D32" w:rsidP="006A1D3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C2F0D">
        <w:rPr>
          <w:rFonts w:ascii="仿宋" w:eastAsia="仿宋" w:hAnsi="仿宋"/>
          <w:sz w:val="30"/>
          <w:szCs w:val="30"/>
        </w:rPr>
        <w:t>三、杨忠杰、徐吉兴于本判决生效之日起七日内给付冯学军按年利率6%计算的利息（自2016年9月25日起至2016年10月28日止，以5万元为本金；自2016年10月29日起至2016年12月24日止，以48,000元为本金；自2016年12月25日起至2017年1月25日止，以46,000元为本金；自2017年1月26日起至2017年3月22日止，以44,000元为本金；自2017年3月23日起至2017年4月23日止，以42,000元为本金；自2017年4月24日起至2017年5月24日止，以40,000元为本金；自2017年5月25日起至2017年6月24日止，以38,000元为本金；自2017年6月25日起至2017年7月25日止，以36,000元为本金；自2017年7月26日起至2017年8月26日止，以34,000元为本金；自2017年8月27日起至2017年9月25日止，以32,000元为本金；自2017年9月26日起至2017年10月27日止，以30,000元为本金；自2017年10月28日起至2017年12月25日止，以28,000元为本金；自2017年12月26日起至2018年2月1日止，以26,000元为本金；自2018年2月2日起至借款付清时止，以24,000元为本金）。</w:t>
      </w:r>
    </w:p>
    <w:p w:rsidR="006A1D32" w:rsidRPr="00CC2F0D" w:rsidRDefault="006A1D32" w:rsidP="006A1D3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C2F0D">
        <w:rPr>
          <w:rFonts w:ascii="仿宋" w:eastAsia="仿宋" w:hAnsi="仿宋"/>
          <w:sz w:val="30"/>
          <w:szCs w:val="30"/>
        </w:rPr>
        <w:lastRenderedPageBreak/>
        <w:t>四、驳回冯学军的其他诉讼请求。</w:t>
      </w:r>
    </w:p>
    <w:p w:rsidR="006A1D32" w:rsidRPr="00CC2F0D" w:rsidRDefault="006A1D32" w:rsidP="006A1D3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C2F0D">
        <w:rPr>
          <w:rFonts w:ascii="仿宋" w:eastAsia="仿宋" w:hAnsi="仿宋"/>
          <w:sz w:val="30"/>
          <w:szCs w:val="30"/>
        </w:rPr>
        <w:t>一审案件受理费525元，由上诉人杨忠杰、徐吉兴负担252元、被上诉人冯学军负担273元；二审案件受理费1219元，由上诉人杨忠杰、徐吉兴负担585元、被上诉人冯学军负担634元。</w:t>
      </w:r>
    </w:p>
    <w:p w:rsidR="006A1D32" w:rsidRDefault="006A1D32" w:rsidP="006A1D32">
      <w:pPr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七、一审办案人对二审案件发改的意见</w:t>
      </w:r>
    </w:p>
    <w:p w:rsidR="006A1D32" w:rsidRDefault="006A1D32" w:rsidP="006A1D3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一审办案人杨志祥法官认为其裁判观点与二审法院采用的观点不同。</w:t>
      </w:r>
    </w:p>
    <w:p w:rsidR="006A1D32" w:rsidRDefault="006A1D32" w:rsidP="006A1D32">
      <w:pPr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八、案件评查意见</w:t>
      </w:r>
    </w:p>
    <w:p w:rsidR="006A1D32" w:rsidRDefault="006A1D32" w:rsidP="006A1D32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1.评查焦点：</w:t>
      </w:r>
      <w:r>
        <w:rPr>
          <w:rFonts w:ascii="仿宋" w:eastAsia="仿宋" w:hAnsi="仿宋" w:hint="eastAsia"/>
          <w:sz w:val="30"/>
          <w:szCs w:val="30"/>
        </w:rPr>
        <w:t>二审改判是否正确</w:t>
      </w:r>
    </w:p>
    <w:p w:rsidR="006A1D32" w:rsidRDefault="006A1D32" w:rsidP="006A1D32">
      <w:r>
        <w:rPr>
          <w:rFonts w:ascii="仿宋" w:eastAsia="仿宋" w:hAnsi="仿宋" w:hint="eastAsia"/>
          <w:b/>
          <w:sz w:val="30"/>
          <w:szCs w:val="30"/>
        </w:rPr>
        <w:t xml:space="preserve">    2.评查结果：</w:t>
      </w:r>
      <w:r>
        <w:rPr>
          <w:rFonts w:ascii="仿宋" w:eastAsia="仿宋" w:hAnsi="仿宋" w:hint="eastAsia"/>
          <w:sz w:val="30"/>
          <w:szCs w:val="30"/>
        </w:rPr>
        <w:t>二审出现新证据。</w:t>
      </w:r>
    </w:p>
    <w:p w:rsidR="006A1D32" w:rsidRDefault="006A1D32" w:rsidP="006A1D32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3.评查意见：</w:t>
      </w:r>
      <w:r>
        <w:rPr>
          <w:rFonts w:ascii="仿宋" w:eastAsia="仿宋" w:hAnsi="仿宋"/>
          <w:sz w:val="30"/>
          <w:szCs w:val="30"/>
        </w:rPr>
        <w:t xml:space="preserve"> 两级法院审判结果之所以不同是由于二审中上诉人提交了新的证据</w:t>
      </w:r>
      <w:r>
        <w:rPr>
          <w:rFonts w:ascii="仿宋" w:eastAsia="仿宋" w:hAnsi="仿宋" w:hint="eastAsia"/>
          <w:sz w:val="30"/>
          <w:szCs w:val="30"/>
        </w:rPr>
        <w:t>证明上诉人徐吉兴、杨忠杰已经给付被上诉人冯学军欠款26,000元，而一审中被告徐吉兴、杨忠杰未出席庭审质证并且没有提交任何证据反驳原告的主张，故二审改判正确，一审审判结果也并无不当，改判原因系由于二审中出现了新的证据。</w:t>
      </w:r>
    </w:p>
    <w:p w:rsidR="006A1D32" w:rsidRDefault="006A1D32" w:rsidP="006A1D32">
      <w:pPr>
        <w:ind w:firstLine="600"/>
        <w:jc w:val="right"/>
        <w:rPr>
          <w:rFonts w:ascii="仿宋" w:eastAsia="仿宋" w:hAnsi="仿宋"/>
          <w:sz w:val="30"/>
          <w:szCs w:val="30"/>
        </w:rPr>
      </w:pPr>
    </w:p>
    <w:p w:rsidR="006A1D32" w:rsidRDefault="006A1D32" w:rsidP="006A1D32">
      <w:pPr>
        <w:ind w:right="600"/>
        <w:rPr>
          <w:rFonts w:ascii="仿宋" w:eastAsia="仿宋" w:hAnsi="仿宋"/>
          <w:sz w:val="30"/>
          <w:szCs w:val="30"/>
        </w:rPr>
      </w:pPr>
    </w:p>
    <w:p w:rsidR="006A1D32" w:rsidRDefault="006A1D32" w:rsidP="006A1D32">
      <w:pPr>
        <w:ind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评 查 人：于忠民</w:t>
      </w:r>
    </w:p>
    <w:p w:rsidR="006A1D32" w:rsidRDefault="006A1D32" w:rsidP="006A1D32">
      <w:pPr>
        <w:ind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2019年6月10日</w:t>
      </w:r>
    </w:p>
    <w:p w:rsidR="006A1D32" w:rsidRDefault="006A1D32" w:rsidP="006A1D32"/>
    <w:p w:rsidR="006A1D32" w:rsidRDefault="006A1D32" w:rsidP="006A1D32"/>
    <w:p w:rsidR="006A1D32" w:rsidRDefault="006A1D32" w:rsidP="006A1D32"/>
    <w:p w:rsidR="0058280B" w:rsidRDefault="0058280B"/>
    <w:sectPr w:rsidR="0058280B" w:rsidSect="00BF4A2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80B" w:rsidRDefault="0058280B" w:rsidP="006A1D32">
      <w:r>
        <w:separator/>
      </w:r>
    </w:p>
  </w:endnote>
  <w:endnote w:type="continuationSeparator" w:id="1">
    <w:p w:rsidR="0058280B" w:rsidRDefault="0058280B" w:rsidP="006A1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1714"/>
      <w:docPartObj>
        <w:docPartGallery w:val="Page Numbers (Bottom of Page)"/>
        <w:docPartUnique/>
      </w:docPartObj>
    </w:sdtPr>
    <w:sdtContent>
      <w:p w:rsidR="006A1D32" w:rsidRDefault="006A1D32">
        <w:pPr>
          <w:pStyle w:val="a4"/>
          <w:jc w:val="center"/>
        </w:pPr>
        <w:fldSimple w:instr=" PAGE   \* MERGEFORMAT ">
          <w:r w:rsidRPr="006A1D32">
            <w:rPr>
              <w:noProof/>
              <w:lang w:val="zh-CN"/>
            </w:rPr>
            <w:t>1</w:t>
          </w:r>
        </w:fldSimple>
      </w:p>
    </w:sdtContent>
  </w:sdt>
  <w:p w:rsidR="006E0F2F" w:rsidRDefault="005828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80B" w:rsidRDefault="0058280B" w:rsidP="006A1D32">
      <w:r>
        <w:separator/>
      </w:r>
    </w:p>
  </w:footnote>
  <w:footnote w:type="continuationSeparator" w:id="1">
    <w:p w:rsidR="0058280B" w:rsidRDefault="0058280B" w:rsidP="006A1D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D32"/>
    <w:rsid w:val="0058280B"/>
    <w:rsid w:val="006A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1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1D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1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1D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484</Words>
  <Characters>2763</Characters>
  <Application>Microsoft Office Word</Application>
  <DocSecurity>0</DocSecurity>
  <Lines>23</Lines>
  <Paragraphs>6</Paragraphs>
  <ScaleCrop>false</ScaleCrop>
  <Company>Sky123.Org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2019-07-15T06:04:00Z</dcterms:created>
  <dcterms:modified xsi:type="dcterms:W3CDTF">2019-07-15T06:04:00Z</dcterms:modified>
</cp:coreProperties>
</file>