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</w:rPr>
        <w:t>干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</w:rPr>
        <w:t>部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eastAsia="zh-CN"/>
        </w:rPr>
        <w:t>履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eastAsia="zh-CN"/>
        </w:rPr>
        <w:t>历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bCs/>
          <w:spacing w:val="82"/>
          <w:kern w:val="0"/>
          <w:sz w:val="44"/>
          <w:szCs w:val="44"/>
          <w:lang w:eastAsia="zh-CN"/>
        </w:rPr>
        <w:t>表</w:t>
      </w:r>
    </w:p>
    <w:tbl>
      <w:tblPr>
        <w:tblStyle w:val="2"/>
        <w:tblpPr w:leftFromText="180" w:rightFromText="180" w:vertAnchor="text" w:horzAnchor="margin" w:tblpXSpec="center" w:tblpY="404"/>
        <w:tblW w:w="8998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5"/>
        <w:gridCol w:w="4103"/>
        <w:gridCol w:w="3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</w:trPr>
        <w:tc>
          <w:tcPr>
            <w:tcW w:w="106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410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王铎</w:t>
            </w:r>
          </w:p>
        </w:tc>
        <w:tc>
          <w:tcPr>
            <w:tcW w:w="3832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5798820</wp:posOffset>
                  </wp:positionH>
                  <wp:positionV relativeFrom="page">
                    <wp:posOffset>1577340</wp:posOffset>
                  </wp:positionV>
                  <wp:extent cx="1096645" cy="1371600"/>
                  <wp:effectExtent l="0" t="0" r="8255" b="0"/>
                  <wp:wrapNone/>
                  <wp:docPr id="1" name="图片 2" descr="王铎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王铎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617345" cy="1793240"/>
                  <wp:effectExtent l="0" t="0" r="1905" b="16510"/>
                  <wp:docPr id="3" name="图片 3" descr="DSC_0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SC_01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345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5951220</wp:posOffset>
                  </wp:positionH>
                  <wp:positionV relativeFrom="page">
                    <wp:posOffset>1748790</wp:posOffset>
                  </wp:positionV>
                  <wp:extent cx="1096645" cy="1371600"/>
                  <wp:effectExtent l="0" t="0" r="8255" b="0"/>
                  <wp:wrapNone/>
                  <wp:docPr id="2" name="图片 3" descr="王铎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王铎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</w:trPr>
        <w:tc>
          <w:tcPr>
            <w:tcW w:w="1063" w:type="dxa"/>
            <w:gridSpan w:val="2"/>
            <w:vAlign w:val="center"/>
          </w:tcPr>
          <w:p>
            <w:pPr>
              <w:tabs>
                <w:tab w:val="left" w:pos="457"/>
              </w:tabs>
              <w:adjustRightInd w:val="0"/>
              <w:snapToGrid w:val="0"/>
              <w:spacing w:line="0" w:lineRule="atLeast"/>
              <w:ind w:firstLine="241" w:firstLineChars="100"/>
              <w:jc w:val="left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门</w:t>
            </w:r>
          </w:p>
        </w:tc>
        <w:tc>
          <w:tcPr>
            <w:tcW w:w="410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办公室</w:t>
            </w:r>
          </w:p>
        </w:tc>
        <w:tc>
          <w:tcPr>
            <w:tcW w:w="383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</w:trPr>
        <w:tc>
          <w:tcPr>
            <w:tcW w:w="106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职 务</w:t>
            </w:r>
          </w:p>
        </w:tc>
        <w:tc>
          <w:tcPr>
            <w:tcW w:w="410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舒兰市人民法院政治处副主任、办公室主任</w:t>
            </w:r>
          </w:p>
        </w:tc>
        <w:tc>
          <w:tcPr>
            <w:tcW w:w="383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0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41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</w:rPr>
              <w:t>法学学士</w:t>
            </w:r>
          </w:p>
        </w:tc>
        <w:tc>
          <w:tcPr>
            <w:tcW w:w="38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长春工业大学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4" w:hRule="atLeast"/>
        </w:trPr>
        <w:tc>
          <w:tcPr>
            <w:tcW w:w="104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79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2007.11--2008.11  舒兰市人民法院刑事庭法官助理（试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用期）</w:t>
            </w:r>
          </w:p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2008.11--2010.12  舒兰市人民法院刑事庭法官助理、科员</w:t>
            </w:r>
          </w:p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2010.12--2011.12  舒兰市人民法院干部科 副科长主持工作</w:t>
            </w:r>
          </w:p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2011.12--2015.03  舒兰市人民法院干部科 科长</w:t>
            </w:r>
          </w:p>
          <w:p>
            <w:pPr>
              <w:pStyle w:val="4"/>
              <w:spacing w:line="240" w:lineRule="auto"/>
              <w:ind w:left="31680" w:hanging="2040" w:hangingChars="850"/>
              <w:textAlignment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2015.03--         舒兰市人民法院办公室主任、政治处副主任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>
            <w:pPr>
              <w:pStyle w:val="4"/>
              <w:spacing w:line="260" w:lineRule="exact"/>
              <w:ind w:left="1530" w:hanging="2040" w:hangingChars="850"/>
              <w:jc w:val="both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C6458A"/>
    <w:rsid w:val="4C5F0C97"/>
    <w:rsid w:val="620C6ADD"/>
    <w:rsid w:val="629B5BA8"/>
    <w:rsid w:val="7435385B"/>
    <w:rsid w:val="771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2020-10-14T02:54:00Z</dcterms:created>
  <dc:creator> </dc:creator>
  <cp:lastModifiedBy>Administrator</cp:lastModifiedBy>
  <dcterms:modified xsi:type="dcterms:W3CDTF">2021-10-12T07:16:38Z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576DF028E9274033B7E8262429426365</vt:lpwstr>
  </property>
</Properties>
</file>